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2E" w:rsidRPr="00432322" w:rsidRDefault="00F4202E" w:rsidP="00432322">
      <w:pPr>
        <w:jc w:val="center"/>
        <w:rPr>
          <w:rFonts w:ascii="Century Gothic" w:hAnsi="Century Gothic"/>
          <w:b/>
        </w:rPr>
      </w:pPr>
      <w:r w:rsidRPr="004E2DD0">
        <w:rPr>
          <w:rFonts w:ascii="Century Gothic" w:hAnsi="Century Gothic"/>
          <w:b/>
        </w:rPr>
        <w:t>MHF4U – 9.2-9.5 Review</w:t>
      </w:r>
    </w:p>
    <w:p w:rsidR="00F4202E" w:rsidRPr="004E2DD0" w:rsidRDefault="00F4202E">
      <w:pPr>
        <w:rPr>
          <w:rFonts w:ascii="Century Gothic" w:hAnsi="Century Gothic"/>
        </w:rPr>
      </w:pPr>
      <w:r w:rsidRPr="004E2DD0">
        <w:rPr>
          <w:rFonts w:ascii="Century Gothic" w:hAnsi="Century Gothic"/>
        </w:rPr>
        <w:t>1. Graph</w:t>
      </w:r>
    </w:p>
    <w:p w:rsidR="00F4202E" w:rsidRDefault="00F4202E" w:rsidP="00F4202E">
      <w:pPr>
        <w:numPr>
          <w:ilvl w:val="0"/>
          <w:numId w:val="1"/>
        </w:numPr>
        <w:rPr>
          <w:rFonts w:ascii="Century Gothic" w:hAnsi="Century Gothic"/>
        </w:rPr>
      </w:pPr>
      <w:r w:rsidRPr="004E2DD0">
        <w:rPr>
          <w:rFonts w:ascii="Century Gothic" w:hAnsi="Century Gothic"/>
        </w:rPr>
        <w:t>f(x) = 2</w:t>
      </w:r>
      <w:r w:rsidRPr="004E2DD0">
        <w:rPr>
          <w:rFonts w:ascii="Century Gothic" w:hAnsi="Century Gothic"/>
          <w:vertAlign w:val="superscript"/>
        </w:rPr>
        <w:t>–x</w:t>
      </w:r>
      <w:r w:rsidRPr="004E2DD0">
        <w:rPr>
          <w:rFonts w:ascii="Century Gothic" w:hAnsi="Century Gothic"/>
        </w:rPr>
        <w:t xml:space="preserve"> sin (4x)</w:t>
      </w:r>
    </w:p>
    <w:p w:rsidR="00432322" w:rsidRPr="004E2DD0" w:rsidRDefault="00160C51" w:rsidP="00432322">
      <w:pPr>
        <w:ind w:left="720"/>
        <w:rPr>
          <w:rFonts w:ascii="Century Gothic" w:hAnsi="Century Gothic"/>
        </w:rPr>
      </w:pPr>
      <w:r>
        <w:rPr>
          <w:rFonts w:ascii="Century Gothic" w:hAnsi="Century Gothic"/>
          <w:noProof/>
          <w:lang w:val="en-CA" w:eastAsia="zh-TW"/>
        </w:rPr>
        <w:drawing>
          <wp:inline distT="0" distB="0" distL="0" distR="0">
            <wp:extent cx="3419475" cy="2247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419475" cy="2247900"/>
                    </a:xfrm>
                    <a:prstGeom prst="rect">
                      <a:avLst/>
                    </a:prstGeom>
                    <a:noFill/>
                    <a:ln w="9525">
                      <a:noFill/>
                      <a:miter lim="800000"/>
                      <a:headEnd/>
                      <a:tailEnd/>
                    </a:ln>
                  </pic:spPr>
                </pic:pic>
              </a:graphicData>
            </a:graphic>
          </wp:inline>
        </w:drawing>
      </w:r>
    </w:p>
    <w:p w:rsidR="00F4202E" w:rsidRPr="004E2DD0" w:rsidRDefault="00F4202E" w:rsidP="00F4202E">
      <w:pPr>
        <w:rPr>
          <w:rFonts w:ascii="Century Gothic" w:hAnsi="Century Gothic"/>
        </w:rPr>
      </w:pPr>
    </w:p>
    <w:p w:rsidR="00F4202E" w:rsidRPr="00432322" w:rsidRDefault="00F4202E" w:rsidP="00F4202E">
      <w:pPr>
        <w:numPr>
          <w:ilvl w:val="0"/>
          <w:numId w:val="1"/>
        </w:numPr>
        <w:rPr>
          <w:rFonts w:ascii="Century Gothic" w:hAnsi="Century Gothic"/>
          <w:vertAlign w:val="superscript"/>
        </w:rPr>
      </w:pPr>
      <w:r w:rsidRPr="004E2DD0">
        <w:rPr>
          <w:rFonts w:ascii="Century Gothic" w:hAnsi="Century Gothic"/>
        </w:rPr>
        <w:t>g(x) = x</w:t>
      </w:r>
      <w:r w:rsidRPr="004E2DD0">
        <w:rPr>
          <w:rFonts w:ascii="Century Gothic" w:hAnsi="Century Gothic"/>
          <w:vertAlign w:val="superscript"/>
        </w:rPr>
        <w:t>2</w:t>
      </w:r>
      <w:r w:rsidR="00432322">
        <w:rPr>
          <w:rFonts w:ascii="Century Gothic" w:hAnsi="Century Gothic"/>
        </w:rPr>
        <w:t xml:space="preserve"> + 2</w:t>
      </w:r>
      <w:r w:rsidRPr="00432322">
        <w:rPr>
          <w:rFonts w:ascii="Century Gothic" w:hAnsi="Century Gothic"/>
          <w:vertAlign w:val="superscript"/>
        </w:rPr>
        <w:t>x</w:t>
      </w:r>
    </w:p>
    <w:p w:rsidR="00F4202E" w:rsidRPr="004E2DD0" w:rsidRDefault="00160C51" w:rsidP="00F4202E">
      <w:pPr>
        <w:rPr>
          <w:rFonts w:ascii="Century Gothic" w:hAnsi="Century Gothic"/>
        </w:rPr>
      </w:pPr>
      <w:r>
        <w:rPr>
          <w:rFonts w:ascii="Century Gothic" w:hAnsi="Century Gothic"/>
          <w:noProof/>
          <w:lang w:val="en-CA" w:eastAsia="zh-TW"/>
        </w:rPr>
        <w:drawing>
          <wp:inline distT="0" distB="0" distL="0" distR="0">
            <wp:extent cx="1752600" cy="3200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752600" cy="3200400"/>
                    </a:xfrm>
                    <a:prstGeom prst="rect">
                      <a:avLst/>
                    </a:prstGeom>
                    <a:noFill/>
                    <a:ln w="9525">
                      <a:noFill/>
                      <a:miter lim="800000"/>
                      <a:headEnd/>
                      <a:tailEnd/>
                    </a:ln>
                  </pic:spPr>
                </pic:pic>
              </a:graphicData>
            </a:graphic>
          </wp:inline>
        </w:drawing>
      </w:r>
    </w:p>
    <w:p w:rsidR="00F4202E" w:rsidRPr="004E2DD0" w:rsidRDefault="00F4202E" w:rsidP="00F4202E">
      <w:pPr>
        <w:numPr>
          <w:ilvl w:val="0"/>
          <w:numId w:val="1"/>
        </w:numPr>
        <w:rPr>
          <w:rFonts w:ascii="Century Gothic" w:hAnsi="Century Gothic"/>
        </w:rPr>
      </w:pPr>
      <w:r w:rsidRPr="004E2DD0">
        <w:rPr>
          <w:rFonts w:ascii="Century Gothic" w:hAnsi="Century Gothic"/>
        </w:rPr>
        <w:t>h(x) = sinx/cosx</w:t>
      </w:r>
    </w:p>
    <w:p w:rsidR="00F4202E" w:rsidRPr="004E2DD0" w:rsidRDefault="00160C51" w:rsidP="00F4202E">
      <w:pPr>
        <w:rPr>
          <w:rFonts w:ascii="Century Gothic" w:hAnsi="Century Gothic"/>
        </w:rPr>
      </w:pPr>
      <w:r>
        <w:rPr>
          <w:rFonts w:ascii="Century Gothic" w:hAnsi="Century Gothic"/>
          <w:noProof/>
          <w:lang w:val="en-CA" w:eastAsia="zh-TW"/>
        </w:rPr>
        <w:drawing>
          <wp:inline distT="0" distB="0" distL="0" distR="0">
            <wp:extent cx="2162175" cy="2447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162175" cy="2447925"/>
                    </a:xfrm>
                    <a:prstGeom prst="rect">
                      <a:avLst/>
                    </a:prstGeom>
                    <a:noFill/>
                    <a:ln w="9525">
                      <a:noFill/>
                      <a:miter lim="800000"/>
                      <a:headEnd/>
                      <a:tailEnd/>
                    </a:ln>
                  </pic:spPr>
                </pic:pic>
              </a:graphicData>
            </a:graphic>
          </wp:inline>
        </w:drawing>
      </w:r>
    </w:p>
    <w:p w:rsidR="00F4202E" w:rsidRPr="004E2DD0" w:rsidRDefault="00F4202E" w:rsidP="00F4202E">
      <w:pPr>
        <w:rPr>
          <w:rFonts w:ascii="Century Gothic" w:hAnsi="Century Gothic"/>
        </w:rPr>
      </w:pPr>
    </w:p>
    <w:p w:rsidR="00F4202E" w:rsidRPr="004E2DD0" w:rsidRDefault="00F4202E" w:rsidP="00F4202E">
      <w:pPr>
        <w:rPr>
          <w:rFonts w:ascii="Century Gothic" w:hAnsi="Century Gothic"/>
        </w:rPr>
      </w:pPr>
      <w:r w:rsidRPr="004E2DD0">
        <w:rPr>
          <w:rFonts w:ascii="Century Gothic" w:hAnsi="Century Gothic"/>
        </w:rPr>
        <w:t>2. State the domain and range and number of zeros, asymptotes for the functions from #1.</w:t>
      </w:r>
    </w:p>
    <w:p w:rsidR="00F4202E" w:rsidRDefault="00432322" w:rsidP="00F4202E">
      <w:pPr>
        <w:rPr>
          <w:rFonts w:ascii="Century Gothic" w:hAnsi="Century Gothic"/>
        </w:rPr>
      </w:pPr>
      <w:r>
        <w:rPr>
          <w:rFonts w:ascii="Century Gothic" w:hAnsi="Century Gothic"/>
        </w:rPr>
        <w:t xml:space="preserve">a)  </w:t>
      </w:r>
      <w:r>
        <w:rPr>
          <w:rFonts w:ascii="Century Gothic" w:hAnsi="Century Gothic"/>
        </w:rPr>
        <w:tab/>
        <w:t xml:space="preserve">D: x an element of the </w:t>
      </w:r>
      <w:proofErr w:type="spellStart"/>
      <w:r>
        <w:rPr>
          <w:rFonts w:ascii="Century Gothic" w:hAnsi="Century Gothic"/>
        </w:rPr>
        <w:t>Reals</w:t>
      </w:r>
      <w:proofErr w:type="spellEnd"/>
    </w:p>
    <w:p w:rsidR="00432322" w:rsidRDefault="00432322" w:rsidP="00F4202E">
      <w:pPr>
        <w:rPr>
          <w:rFonts w:ascii="Century Gothic" w:hAnsi="Century Gothic"/>
        </w:rPr>
      </w:pPr>
      <w:r>
        <w:rPr>
          <w:rFonts w:ascii="Century Gothic" w:hAnsi="Century Gothic"/>
        </w:rPr>
        <w:tab/>
        <w:t xml:space="preserve">R:  y an element of the </w:t>
      </w:r>
      <w:proofErr w:type="spellStart"/>
      <w:r>
        <w:rPr>
          <w:rFonts w:ascii="Century Gothic" w:hAnsi="Century Gothic"/>
        </w:rPr>
        <w:t>Reals</w:t>
      </w:r>
      <w:proofErr w:type="spellEnd"/>
    </w:p>
    <w:p w:rsidR="00432322" w:rsidRDefault="00432322" w:rsidP="00F4202E">
      <w:pPr>
        <w:rPr>
          <w:rFonts w:ascii="Century Gothic" w:hAnsi="Century Gothic"/>
        </w:rPr>
      </w:pPr>
    </w:p>
    <w:p w:rsidR="00432322" w:rsidRDefault="00432322" w:rsidP="00F4202E">
      <w:pPr>
        <w:rPr>
          <w:rFonts w:ascii="Century Gothic" w:hAnsi="Century Gothic"/>
        </w:rPr>
      </w:pPr>
      <w:r>
        <w:rPr>
          <w:rFonts w:ascii="Century Gothic" w:hAnsi="Century Gothic"/>
        </w:rPr>
        <w:t xml:space="preserve">b)  D: x an element of the </w:t>
      </w:r>
      <w:proofErr w:type="spellStart"/>
      <w:r>
        <w:rPr>
          <w:rFonts w:ascii="Century Gothic" w:hAnsi="Century Gothic"/>
        </w:rPr>
        <w:t>Reals</w:t>
      </w:r>
      <w:proofErr w:type="spellEnd"/>
    </w:p>
    <w:p w:rsidR="00432322" w:rsidRDefault="00AF4BD6" w:rsidP="00F4202E">
      <w:pPr>
        <w:rPr>
          <w:rFonts w:ascii="Century Gothic" w:hAnsi="Century Gothic"/>
        </w:rPr>
      </w:pPr>
      <w:r>
        <w:rPr>
          <w:rFonts w:ascii="Century Gothic" w:hAnsi="Century Gothic"/>
        </w:rPr>
        <w:t xml:space="preserve">      R:   could only approximate…. y bigger than 0.9.</w:t>
      </w:r>
    </w:p>
    <w:p w:rsidR="00432322" w:rsidRDefault="00432322" w:rsidP="00432322">
      <w:pPr>
        <w:rPr>
          <w:rFonts w:ascii="Century Gothic" w:hAnsi="Century Gothic"/>
        </w:rPr>
      </w:pPr>
    </w:p>
    <w:p w:rsidR="00432322" w:rsidRDefault="00432322" w:rsidP="00432322">
      <w:pPr>
        <w:rPr>
          <w:rFonts w:ascii="Century Gothic" w:hAnsi="Century Gothic"/>
        </w:rPr>
      </w:pPr>
      <w:r>
        <w:rPr>
          <w:rFonts w:ascii="Century Gothic" w:hAnsi="Century Gothic"/>
        </w:rPr>
        <w:t xml:space="preserve">c) D:  x an element of the </w:t>
      </w:r>
      <w:proofErr w:type="spellStart"/>
      <w:r>
        <w:rPr>
          <w:rFonts w:ascii="Century Gothic" w:hAnsi="Century Gothic"/>
        </w:rPr>
        <w:t>Reals</w:t>
      </w:r>
      <w:proofErr w:type="spellEnd"/>
      <w:r>
        <w:rPr>
          <w:rFonts w:ascii="Century Gothic" w:hAnsi="Century Gothic"/>
        </w:rPr>
        <w:t xml:space="preserve">, except x cannot equal </w:t>
      </w:r>
      <w:proofErr w:type="spellStart"/>
      <w:r>
        <w:rPr>
          <w:rFonts w:ascii="Century Gothic" w:hAnsi="Century Gothic"/>
        </w:rPr>
        <w:t>nx</w:t>
      </w:r>
      <w:proofErr w:type="spellEnd"/>
      <w:r>
        <w:rPr>
          <w:rFonts w:ascii="Century Gothic" w:hAnsi="Century Gothic"/>
        </w:rPr>
        <w:t>/2 where n is an odd integer.</w:t>
      </w:r>
    </w:p>
    <w:p w:rsidR="00432322" w:rsidRPr="004E2DD0" w:rsidRDefault="00432322" w:rsidP="00432322">
      <w:pPr>
        <w:rPr>
          <w:rFonts w:ascii="Century Gothic" w:hAnsi="Century Gothic"/>
        </w:rPr>
      </w:pPr>
      <w:r>
        <w:rPr>
          <w:rFonts w:ascii="Century Gothic" w:hAnsi="Century Gothic"/>
        </w:rPr>
        <w:t xml:space="preserve">    R:  y an element of the </w:t>
      </w:r>
      <w:proofErr w:type="spellStart"/>
      <w:r>
        <w:rPr>
          <w:rFonts w:ascii="Century Gothic" w:hAnsi="Century Gothic"/>
        </w:rPr>
        <w:t>Reals</w:t>
      </w:r>
      <w:proofErr w:type="spellEnd"/>
      <w:r>
        <w:rPr>
          <w:rFonts w:ascii="Century Gothic" w:hAnsi="Century Gothic"/>
        </w:rPr>
        <w:t xml:space="preserve">. </w:t>
      </w:r>
    </w:p>
    <w:p w:rsidR="00F4202E" w:rsidRPr="004E2DD0" w:rsidRDefault="00F4202E" w:rsidP="00F4202E">
      <w:pPr>
        <w:rPr>
          <w:rFonts w:ascii="Century Gothic" w:hAnsi="Century Gothic"/>
        </w:rPr>
      </w:pPr>
    </w:p>
    <w:p w:rsidR="00F4202E" w:rsidRPr="004E2DD0" w:rsidRDefault="00F4202E" w:rsidP="00F4202E">
      <w:pPr>
        <w:rPr>
          <w:rFonts w:ascii="Century Gothic" w:hAnsi="Century Gothic"/>
        </w:rPr>
      </w:pPr>
    </w:p>
    <w:p w:rsidR="00F4202E" w:rsidRPr="004E2DD0" w:rsidRDefault="00F4202E" w:rsidP="00F4202E">
      <w:pPr>
        <w:rPr>
          <w:rFonts w:ascii="Century Gothic" w:hAnsi="Century Gothic"/>
        </w:rPr>
      </w:pPr>
      <w:r w:rsidRPr="004E2DD0">
        <w:rPr>
          <w:rFonts w:ascii="Century Gothic" w:hAnsi="Century Gothic"/>
        </w:rPr>
        <w:t xml:space="preserve">3.  For a car traveling at a constant speed, the distance driven, d kilometers, is represented by </w:t>
      </w:r>
      <w:r w:rsidRPr="004E2DD0">
        <w:rPr>
          <w:rFonts w:ascii="Century Gothic" w:hAnsi="Century Gothic"/>
          <w:i/>
        </w:rPr>
        <w:t>d(t) = 80t</w:t>
      </w:r>
      <w:r w:rsidRPr="004E2DD0">
        <w:rPr>
          <w:rFonts w:ascii="Century Gothic" w:hAnsi="Century Gothic"/>
        </w:rPr>
        <w:t xml:space="preserve">, where t is the time in hours.  The cost of gasoline, in dollars, for the drive is represented by </w:t>
      </w:r>
      <w:r w:rsidRPr="004E2DD0">
        <w:rPr>
          <w:rFonts w:ascii="Century Gothic" w:hAnsi="Century Gothic"/>
          <w:i/>
        </w:rPr>
        <w:t>C(d(t)) = 0.09(d(t))</w:t>
      </w:r>
      <w:r w:rsidRPr="004E2DD0">
        <w:rPr>
          <w:rFonts w:ascii="Century Gothic" w:hAnsi="Century Gothic"/>
        </w:rPr>
        <w:t>.</w:t>
      </w:r>
    </w:p>
    <w:p w:rsidR="00F4202E" w:rsidRPr="004E2DD0" w:rsidRDefault="00F4202E" w:rsidP="00F4202E">
      <w:pPr>
        <w:rPr>
          <w:rFonts w:ascii="Century Gothic" w:hAnsi="Century Gothic"/>
        </w:rPr>
      </w:pPr>
    </w:p>
    <w:p w:rsidR="00F4202E" w:rsidRPr="004E2DD0" w:rsidRDefault="004E2DD0" w:rsidP="00F4202E">
      <w:pPr>
        <w:rPr>
          <w:rFonts w:ascii="Century Gothic" w:hAnsi="Century Gothic"/>
        </w:rPr>
      </w:pPr>
      <w:r>
        <w:rPr>
          <w:rFonts w:ascii="Century Gothic" w:hAnsi="Century Gothic"/>
        </w:rPr>
        <w:t xml:space="preserve">a) </w:t>
      </w:r>
      <w:r w:rsidR="00F4202E" w:rsidRPr="004E2DD0">
        <w:rPr>
          <w:rFonts w:ascii="Century Gothic" w:hAnsi="Century Gothic"/>
        </w:rPr>
        <w:t xml:space="preserve">Determine numerically and interpret </w:t>
      </w:r>
      <w:r w:rsidR="00F4202E" w:rsidRPr="004E2DD0">
        <w:rPr>
          <w:rFonts w:ascii="Century Gothic" w:hAnsi="Century Gothic"/>
          <w:i/>
        </w:rPr>
        <w:t>C(d(5)).</w:t>
      </w:r>
    </w:p>
    <w:p w:rsidR="00F4202E" w:rsidRDefault="00F4202E" w:rsidP="00F4202E">
      <w:pPr>
        <w:rPr>
          <w:rFonts w:ascii="Century Gothic" w:hAnsi="Century Gothic"/>
        </w:rPr>
      </w:pPr>
    </w:p>
    <w:p w:rsidR="00AF4BD6" w:rsidRDefault="00AF4BD6" w:rsidP="00F4202E">
      <w:pPr>
        <w:rPr>
          <w:rFonts w:ascii="Century Gothic" w:hAnsi="Century Gothic"/>
        </w:rPr>
      </w:pPr>
      <w:proofErr w:type="gramStart"/>
      <w:r>
        <w:rPr>
          <w:rFonts w:ascii="Century Gothic" w:hAnsi="Century Gothic"/>
        </w:rPr>
        <w:t>The cost for gas for 5 hours of driving.</w:t>
      </w:r>
      <w:proofErr w:type="gramEnd"/>
    </w:p>
    <w:p w:rsidR="00AF4BD6" w:rsidRPr="004E2DD0" w:rsidRDefault="00AF4BD6" w:rsidP="00F4202E">
      <w:pPr>
        <w:rPr>
          <w:rFonts w:ascii="Century Gothic" w:hAnsi="Century Gothic"/>
        </w:rPr>
      </w:pPr>
    </w:p>
    <w:p w:rsidR="00F4202E" w:rsidRPr="004E2DD0" w:rsidRDefault="004E2DD0" w:rsidP="00F4202E">
      <w:pPr>
        <w:rPr>
          <w:rFonts w:ascii="Century Gothic" w:hAnsi="Century Gothic"/>
        </w:rPr>
      </w:pPr>
      <w:r>
        <w:rPr>
          <w:rFonts w:ascii="Century Gothic" w:hAnsi="Century Gothic"/>
        </w:rPr>
        <w:t xml:space="preserve">b) </w:t>
      </w:r>
      <w:r w:rsidRPr="004E2DD0">
        <w:rPr>
          <w:rFonts w:ascii="Century Gothic" w:hAnsi="Century Gothic"/>
        </w:rPr>
        <w:t>Describe</w:t>
      </w:r>
      <w:r w:rsidR="00F4202E" w:rsidRPr="004E2DD0">
        <w:rPr>
          <w:rFonts w:ascii="Century Gothic" w:hAnsi="Century Gothic"/>
        </w:rPr>
        <w:t xml:space="preserve"> the relationship represented by </w:t>
      </w:r>
      <w:proofErr w:type="gramStart"/>
      <w:r w:rsidR="00F4202E" w:rsidRPr="004E2DD0">
        <w:rPr>
          <w:rFonts w:ascii="Century Gothic" w:hAnsi="Century Gothic"/>
          <w:i/>
        </w:rPr>
        <w:t>C(</w:t>
      </w:r>
      <w:proofErr w:type="gramEnd"/>
      <w:r w:rsidR="00F4202E" w:rsidRPr="004E2DD0">
        <w:rPr>
          <w:rFonts w:ascii="Century Gothic" w:hAnsi="Century Gothic"/>
          <w:i/>
        </w:rPr>
        <w:t>d(t)).</w:t>
      </w:r>
    </w:p>
    <w:p w:rsidR="00F4202E" w:rsidRPr="004E2DD0" w:rsidRDefault="00F4202E" w:rsidP="00F4202E">
      <w:pPr>
        <w:rPr>
          <w:rFonts w:ascii="Century Gothic" w:hAnsi="Century Gothic"/>
        </w:rPr>
      </w:pPr>
    </w:p>
    <w:p w:rsidR="00F4202E" w:rsidRDefault="00AF4BD6" w:rsidP="00F4202E">
      <w:pPr>
        <w:rPr>
          <w:rFonts w:ascii="Century Gothic" w:hAnsi="Century Gothic"/>
        </w:rPr>
      </w:pPr>
      <w:r>
        <w:rPr>
          <w:rFonts w:ascii="Century Gothic" w:hAnsi="Century Gothic"/>
        </w:rPr>
        <w:t xml:space="preserve">Linear – </w:t>
      </w:r>
      <w:proofErr w:type="gramStart"/>
      <w:r>
        <w:rPr>
          <w:rFonts w:ascii="Century Gothic" w:hAnsi="Century Gothic"/>
        </w:rPr>
        <w:t>C(</w:t>
      </w:r>
      <w:proofErr w:type="gramEnd"/>
      <w:r>
        <w:rPr>
          <w:rFonts w:ascii="Century Gothic" w:hAnsi="Century Gothic"/>
        </w:rPr>
        <w:t>d(t) ) = 0.09 x 80t  = 7.2t  - with slope 7.2 and going through (0,0).  This means the cost for driving 0 hours is $0 and the cost increases 7.2$ per hour driven.</w:t>
      </w:r>
    </w:p>
    <w:p w:rsidR="00AF4BD6" w:rsidRPr="004E2DD0" w:rsidRDefault="00AF4BD6" w:rsidP="00F4202E">
      <w:pPr>
        <w:rPr>
          <w:rFonts w:ascii="Century Gothic" w:hAnsi="Century Gothic"/>
        </w:rPr>
      </w:pPr>
    </w:p>
    <w:p w:rsidR="004E2DD0" w:rsidRPr="004E2DD0" w:rsidRDefault="00F4202E" w:rsidP="00F4202E">
      <w:pPr>
        <w:rPr>
          <w:rFonts w:ascii="Century Gothic" w:hAnsi="Century Gothic"/>
        </w:rPr>
      </w:pPr>
      <w:r w:rsidRPr="004E2DD0">
        <w:rPr>
          <w:rFonts w:ascii="Century Gothic" w:hAnsi="Century Gothic"/>
        </w:rPr>
        <w:t xml:space="preserve">4.  </w:t>
      </w:r>
      <w:r w:rsidR="004E2DD0">
        <w:rPr>
          <w:rFonts w:ascii="Century Gothic" w:hAnsi="Century Gothic"/>
        </w:rPr>
        <w:t>G</w:t>
      </w:r>
      <w:r w:rsidRPr="004E2DD0">
        <w:rPr>
          <w:rFonts w:ascii="Century Gothic" w:hAnsi="Century Gothic"/>
        </w:rPr>
        <w:t xml:space="preserve">iven </w:t>
      </w:r>
      <w:r w:rsidRPr="004E2DD0">
        <w:rPr>
          <w:rFonts w:ascii="Century Gothic" w:hAnsi="Century Gothic"/>
          <w:i/>
        </w:rPr>
        <w:t>f(x) = cosx</w:t>
      </w:r>
      <w:r w:rsidRPr="004E2DD0">
        <w:rPr>
          <w:rFonts w:ascii="Century Gothic" w:hAnsi="Century Gothic"/>
        </w:rPr>
        <w:t xml:space="preserve"> and </w:t>
      </w:r>
      <w:r w:rsidRPr="004E2DD0">
        <w:rPr>
          <w:rFonts w:ascii="Century Gothic" w:hAnsi="Century Gothic"/>
          <w:i/>
        </w:rPr>
        <w:t>g(x) = 2x + 1</w:t>
      </w:r>
      <w:r w:rsidRPr="004E2DD0">
        <w:rPr>
          <w:rFonts w:ascii="Century Gothic" w:hAnsi="Century Gothic"/>
        </w:rPr>
        <w:t xml:space="preserve">.  </w:t>
      </w:r>
    </w:p>
    <w:p w:rsidR="00AF4BD6" w:rsidRDefault="004E2DD0" w:rsidP="00F4202E">
      <w:pPr>
        <w:rPr>
          <w:rFonts w:ascii="Century Gothic" w:hAnsi="Century Gothic"/>
          <w:i/>
        </w:rPr>
      </w:pPr>
      <w:r w:rsidRPr="004E2DD0">
        <w:rPr>
          <w:rFonts w:ascii="Century Gothic" w:hAnsi="Century Gothic"/>
        </w:rPr>
        <w:t xml:space="preserve">a) Determine </w:t>
      </w:r>
      <w:proofErr w:type="gramStart"/>
      <w:r w:rsidRPr="004E2DD0">
        <w:rPr>
          <w:rFonts w:ascii="Century Gothic" w:hAnsi="Century Gothic"/>
          <w:i/>
        </w:rPr>
        <w:t>f(</w:t>
      </w:r>
      <w:proofErr w:type="gramEnd"/>
      <w:r w:rsidRPr="004E2DD0">
        <w:rPr>
          <w:rFonts w:ascii="Century Gothic" w:hAnsi="Century Gothic"/>
          <w:i/>
        </w:rPr>
        <w:t>g(x))</w:t>
      </w:r>
      <w:r w:rsidRPr="004E2DD0">
        <w:rPr>
          <w:rFonts w:ascii="Century Gothic" w:hAnsi="Century Gothic"/>
        </w:rPr>
        <w:t xml:space="preserve"> and </w:t>
      </w:r>
      <w:r w:rsidRPr="004E2DD0">
        <w:rPr>
          <w:rFonts w:ascii="Century Gothic" w:hAnsi="Century Gothic"/>
          <w:i/>
        </w:rPr>
        <w:t>g(f(x))</w:t>
      </w:r>
    </w:p>
    <w:p w:rsidR="00AF4BD6" w:rsidRPr="00AF4BD6" w:rsidRDefault="00AF4BD6" w:rsidP="00F4202E">
      <w:pPr>
        <w:rPr>
          <w:rFonts w:ascii="Century Gothic" w:hAnsi="Century Gothic"/>
          <w:i/>
        </w:rPr>
      </w:pPr>
      <w:proofErr w:type="gramStart"/>
      <w:r>
        <w:rPr>
          <w:rFonts w:ascii="Century Gothic" w:hAnsi="Century Gothic"/>
          <w:i/>
        </w:rPr>
        <w:t>f(</w:t>
      </w:r>
      <w:proofErr w:type="gramEnd"/>
      <w:r>
        <w:rPr>
          <w:rFonts w:ascii="Century Gothic" w:hAnsi="Century Gothic"/>
          <w:i/>
        </w:rPr>
        <w:t xml:space="preserve">g(x)) = </w:t>
      </w:r>
      <w:proofErr w:type="spellStart"/>
      <w:r>
        <w:rPr>
          <w:rFonts w:ascii="Century Gothic" w:hAnsi="Century Gothic"/>
          <w:i/>
        </w:rPr>
        <w:t>cos</w:t>
      </w:r>
      <w:proofErr w:type="spellEnd"/>
      <w:r>
        <w:rPr>
          <w:rFonts w:ascii="Century Gothic" w:hAnsi="Century Gothic"/>
          <w:i/>
        </w:rPr>
        <w:t xml:space="preserve">(2x+1)   </w:t>
      </w:r>
      <w:r>
        <w:rPr>
          <w:rFonts w:ascii="Century Gothic" w:hAnsi="Century Gothic"/>
          <w:i/>
        </w:rPr>
        <w:tab/>
        <w:t>g(f(x)) = 2cosx + 1</w:t>
      </w:r>
    </w:p>
    <w:p w:rsidR="00F4202E" w:rsidRDefault="004E2DD0" w:rsidP="00F4202E">
      <w:pPr>
        <w:rPr>
          <w:rFonts w:ascii="Century Gothic" w:hAnsi="Century Gothic"/>
        </w:rPr>
      </w:pPr>
      <w:r w:rsidRPr="004E2DD0">
        <w:rPr>
          <w:rFonts w:ascii="Century Gothic" w:hAnsi="Century Gothic"/>
        </w:rPr>
        <w:t xml:space="preserve">b) </w:t>
      </w:r>
      <w:r w:rsidR="00F4202E" w:rsidRPr="004E2DD0">
        <w:rPr>
          <w:rFonts w:ascii="Century Gothic" w:hAnsi="Century Gothic"/>
        </w:rPr>
        <w:t xml:space="preserve">State the </w:t>
      </w:r>
      <w:r w:rsidRPr="004E2DD0">
        <w:rPr>
          <w:rFonts w:ascii="Century Gothic" w:hAnsi="Century Gothic"/>
        </w:rPr>
        <w:t>domain</w:t>
      </w:r>
      <w:r w:rsidR="00F4202E" w:rsidRPr="004E2DD0">
        <w:rPr>
          <w:rFonts w:ascii="Century Gothic" w:hAnsi="Century Gothic"/>
        </w:rPr>
        <w:t xml:space="preserve"> </w:t>
      </w:r>
      <w:r>
        <w:rPr>
          <w:rFonts w:ascii="Century Gothic" w:hAnsi="Century Gothic"/>
        </w:rPr>
        <w:t>and</w:t>
      </w:r>
      <w:r w:rsidR="00F4202E" w:rsidRPr="004E2DD0">
        <w:rPr>
          <w:rFonts w:ascii="Century Gothic" w:hAnsi="Century Gothic"/>
        </w:rPr>
        <w:t xml:space="preserve"> range</w:t>
      </w:r>
      <w:r w:rsidRPr="004E2DD0">
        <w:rPr>
          <w:rFonts w:ascii="Century Gothic" w:hAnsi="Century Gothic"/>
        </w:rPr>
        <w:t xml:space="preserve"> of </w:t>
      </w:r>
      <w:proofErr w:type="gramStart"/>
      <w:r w:rsidRPr="004E2DD0">
        <w:rPr>
          <w:rFonts w:ascii="Century Gothic" w:hAnsi="Century Gothic"/>
          <w:i/>
        </w:rPr>
        <w:t>f(</w:t>
      </w:r>
      <w:proofErr w:type="gramEnd"/>
      <w:r w:rsidRPr="004E2DD0">
        <w:rPr>
          <w:rFonts w:ascii="Century Gothic" w:hAnsi="Century Gothic"/>
          <w:i/>
        </w:rPr>
        <w:t>g(x))</w:t>
      </w:r>
      <w:r w:rsidRPr="004E2DD0">
        <w:rPr>
          <w:rFonts w:ascii="Century Gothic" w:hAnsi="Century Gothic"/>
        </w:rPr>
        <w:t xml:space="preserve"> and </w:t>
      </w:r>
      <w:r w:rsidRPr="004E2DD0">
        <w:rPr>
          <w:rFonts w:ascii="Century Gothic" w:hAnsi="Century Gothic"/>
          <w:i/>
        </w:rPr>
        <w:t>g(f(x))</w:t>
      </w:r>
      <w:r w:rsidRPr="004E2DD0">
        <w:rPr>
          <w:rFonts w:ascii="Century Gothic" w:hAnsi="Century Gothic"/>
        </w:rPr>
        <w:t xml:space="preserve">, </w:t>
      </w:r>
    </w:p>
    <w:p w:rsidR="00AF4BD6" w:rsidRDefault="00AF4BD6" w:rsidP="00F4202E">
      <w:pPr>
        <w:rPr>
          <w:rFonts w:ascii="Century Gothic" w:hAnsi="Century Gothic"/>
        </w:rPr>
      </w:pPr>
      <w:proofErr w:type="gramStart"/>
      <w:r>
        <w:rPr>
          <w:rFonts w:ascii="Century Gothic" w:hAnsi="Century Gothic"/>
        </w:rPr>
        <w:t>f(</w:t>
      </w:r>
      <w:proofErr w:type="gramEnd"/>
      <w:r>
        <w:rPr>
          <w:rFonts w:ascii="Century Gothic" w:hAnsi="Century Gothic"/>
        </w:rPr>
        <w:t xml:space="preserve">g(x)) :  D = x in the </w:t>
      </w:r>
      <w:proofErr w:type="spellStart"/>
      <w:r>
        <w:rPr>
          <w:rFonts w:ascii="Century Gothic" w:hAnsi="Century Gothic"/>
        </w:rPr>
        <w:t>reals</w:t>
      </w:r>
      <w:proofErr w:type="spellEnd"/>
      <w:r>
        <w:rPr>
          <w:rFonts w:ascii="Century Gothic" w:hAnsi="Century Gothic"/>
        </w:rPr>
        <w:t>;  R= y between -1 and 1.</w:t>
      </w:r>
    </w:p>
    <w:p w:rsidR="00AF4BD6" w:rsidRDefault="00AF4BD6" w:rsidP="00F4202E">
      <w:pPr>
        <w:rPr>
          <w:rFonts w:ascii="Century Gothic" w:hAnsi="Century Gothic"/>
        </w:rPr>
      </w:pPr>
      <w:proofErr w:type="gramStart"/>
      <w:r>
        <w:rPr>
          <w:rFonts w:ascii="Century Gothic" w:hAnsi="Century Gothic"/>
        </w:rPr>
        <w:t>g(</w:t>
      </w:r>
      <w:proofErr w:type="gramEnd"/>
      <w:r>
        <w:rPr>
          <w:rFonts w:ascii="Century Gothic" w:hAnsi="Century Gothic"/>
        </w:rPr>
        <w:t xml:space="preserve">f(x)) :  D = x in the </w:t>
      </w:r>
      <w:proofErr w:type="spellStart"/>
      <w:r>
        <w:rPr>
          <w:rFonts w:ascii="Century Gothic" w:hAnsi="Century Gothic"/>
        </w:rPr>
        <w:t>reals</w:t>
      </w:r>
      <w:proofErr w:type="spellEnd"/>
      <w:r>
        <w:rPr>
          <w:rFonts w:ascii="Century Gothic" w:hAnsi="Century Gothic"/>
        </w:rPr>
        <w:t>;   R = y between -1 and 3</w:t>
      </w:r>
    </w:p>
    <w:p w:rsidR="00AF4BD6" w:rsidRPr="004E2DD0" w:rsidRDefault="00AF4BD6" w:rsidP="00F4202E">
      <w:pPr>
        <w:rPr>
          <w:rFonts w:ascii="Century Gothic" w:hAnsi="Century Gothic"/>
        </w:rPr>
      </w:pPr>
    </w:p>
    <w:p w:rsidR="004E2DD0" w:rsidRPr="004E2DD0" w:rsidRDefault="004E2DD0" w:rsidP="00F4202E">
      <w:pPr>
        <w:rPr>
          <w:rFonts w:ascii="Century Gothic" w:hAnsi="Century Gothic"/>
        </w:rPr>
      </w:pPr>
      <w:r w:rsidRPr="004E2DD0">
        <w:rPr>
          <w:rFonts w:ascii="Century Gothic" w:hAnsi="Century Gothic"/>
        </w:rPr>
        <w:t>c)  Compare the graphs of both.  Are they the same?</w:t>
      </w:r>
    </w:p>
    <w:p w:rsidR="004E2DD0" w:rsidRPr="004E2DD0" w:rsidRDefault="00AF4BD6" w:rsidP="00F4202E">
      <w:pPr>
        <w:rPr>
          <w:rFonts w:ascii="Century Gothic" w:hAnsi="Century Gothic"/>
        </w:rPr>
      </w:pPr>
      <w:r>
        <w:rPr>
          <w:rFonts w:ascii="Century Gothic" w:hAnsi="Century Gothic"/>
        </w:rPr>
        <w:t>They are not the same.  Graph to show this is true.</w:t>
      </w:r>
    </w:p>
    <w:p w:rsidR="00AF4BD6" w:rsidRDefault="00AF4BD6" w:rsidP="00F4202E">
      <w:pPr>
        <w:rPr>
          <w:rFonts w:ascii="Century Gothic" w:hAnsi="Century Gothic"/>
        </w:rPr>
      </w:pPr>
    </w:p>
    <w:p w:rsidR="004E2DD0" w:rsidRPr="004E2DD0" w:rsidRDefault="004E2DD0" w:rsidP="00F4202E">
      <w:pPr>
        <w:rPr>
          <w:rFonts w:ascii="Century Gothic" w:hAnsi="Century Gothic"/>
          <w:i/>
        </w:rPr>
      </w:pPr>
      <w:r w:rsidRPr="004E2DD0">
        <w:rPr>
          <w:rFonts w:ascii="Century Gothic" w:hAnsi="Century Gothic"/>
        </w:rPr>
        <w:t xml:space="preserve">5.  Demonstrate with an example that </w:t>
      </w:r>
      <w:r w:rsidRPr="004E2DD0">
        <w:rPr>
          <w:rFonts w:ascii="Century Gothic" w:hAnsi="Century Gothic"/>
          <w:i/>
        </w:rPr>
        <w:t>f</w:t>
      </w:r>
      <w:r w:rsidRPr="004E2DD0">
        <w:rPr>
          <w:rFonts w:ascii="Century Gothic" w:hAnsi="Century Gothic"/>
          <w:i/>
          <w:vertAlign w:val="superscript"/>
        </w:rPr>
        <w:t>-1</w:t>
      </w:r>
      <w:r w:rsidRPr="004E2DD0">
        <w:rPr>
          <w:rFonts w:ascii="Century Gothic" w:hAnsi="Century Gothic"/>
          <w:i/>
        </w:rPr>
        <w:t>(f(x)) = x</w:t>
      </w:r>
      <w:r w:rsidRPr="004E2DD0">
        <w:rPr>
          <w:rFonts w:ascii="Century Gothic" w:hAnsi="Century Gothic"/>
        </w:rPr>
        <w:t xml:space="preserve"> and </w:t>
      </w:r>
      <w:proofErr w:type="gramStart"/>
      <w:r w:rsidRPr="004E2DD0">
        <w:rPr>
          <w:rFonts w:ascii="Century Gothic" w:hAnsi="Century Gothic"/>
          <w:i/>
        </w:rPr>
        <w:t>f(</w:t>
      </w:r>
      <w:proofErr w:type="gramEnd"/>
      <w:r w:rsidRPr="004E2DD0">
        <w:rPr>
          <w:rFonts w:ascii="Century Gothic" w:hAnsi="Century Gothic"/>
          <w:i/>
        </w:rPr>
        <w:t>f</w:t>
      </w:r>
      <w:r w:rsidRPr="004E2DD0">
        <w:rPr>
          <w:rFonts w:ascii="Century Gothic" w:hAnsi="Century Gothic"/>
          <w:i/>
          <w:vertAlign w:val="superscript"/>
        </w:rPr>
        <w:t>-1</w:t>
      </w:r>
      <w:r w:rsidRPr="004E2DD0">
        <w:rPr>
          <w:rFonts w:ascii="Century Gothic" w:hAnsi="Century Gothic"/>
          <w:i/>
        </w:rPr>
        <w:t>(x))  = x</w:t>
      </w:r>
    </w:p>
    <w:p w:rsidR="004E2DD0" w:rsidRDefault="004E2DD0" w:rsidP="004E2DD0">
      <w:pPr>
        <w:rPr>
          <w:rFonts w:ascii="Century Gothic" w:hAnsi="Century Gothic"/>
        </w:rPr>
      </w:pPr>
    </w:p>
    <w:p w:rsidR="004E2DD0" w:rsidRDefault="00AF4BD6" w:rsidP="004E2DD0">
      <w:pPr>
        <w:rPr>
          <w:rFonts w:ascii="Century Gothic" w:hAnsi="Century Gothic"/>
        </w:rPr>
      </w:pPr>
      <w:proofErr w:type="gramStart"/>
      <w:r>
        <w:rPr>
          <w:rFonts w:ascii="Century Gothic" w:hAnsi="Century Gothic"/>
        </w:rPr>
        <w:t>f(</w:t>
      </w:r>
      <w:proofErr w:type="gramEnd"/>
      <w:r>
        <w:rPr>
          <w:rFonts w:ascii="Century Gothic" w:hAnsi="Century Gothic"/>
        </w:rPr>
        <w:t>x) = 2x -7  f</w:t>
      </w:r>
      <w:r w:rsidRPr="00AF4BD6">
        <w:rPr>
          <w:rFonts w:ascii="Century Gothic" w:hAnsi="Century Gothic"/>
          <w:vertAlign w:val="superscript"/>
        </w:rPr>
        <w:t>-1</w:t>
      </w:r>
      <w:r>
        <w:rPr>
          <w:rFonts w:ascii="Century Gothic" w:hAnsi="Century Gothic"/>
        </w:rPr>
        <w:t>(x) = (x+7)/2</w:t>
      </w:r>
    </w:p>
    <w:p w:rsidR="00160C51" w:rsidRDefault="00160C51" w:rsidP="004E2DD0">
      <w:pPr>
        <w:rPr>
          <w:rFonts w:ascii="Century Gothic" w:hAnsi="Century Gothic"/>
          <w:i/>
        </w:rPr>
      </w:pPr>
      <w:proofErr w:type="gramStart"/>
      <w:r w:rsidRPr="004E2DD0">
        <w:rPr>
          <w:rFonts w:ascii="Century Gothic" w:hAnsi="Century Gothic"/>
          <w:i/>
        </w:rPr>
        <w:t>f(</w:t>
      </w:r>
      <w:proofErr w:type="gramEnd"/>
      <w:r w:rsidRPr="004E2DD0">
        <w:rPr>
          <w:rFonts w:ascii="Century Gothic" w:hAnsi="Century Gothic"/>
          <w:i/>
        </w:rPr>
        <w:t>f</w:t>
      </w:r>
      <w:r w:rsidRPr="004E2DD0">
        <w:rPr>
          <w:rFonts w:ascii="Century Gothic" w:hAnsi="Century Gothic"/>
          <w:i/>
          <w:vertAlign w:val="superscript"/>
        </w:rPr>
        <w:t>-1</w:t>
      </w:r>
      <w:r w:rsidRPr="004E2DD0">
        <w:rPr>
          <w:rFonts w:ascii="Century Gothic" w:hAnsi="Century Gothic"/>
          <w:i/>
        </w:rPr>
        <w:t xml:space="preserve">(x)) </w:t>
      </w:r>
      <w:r>
        <w:rPr>
          <w:rFonts w:ascii="Century Gothic" w:hAnsi="Century Gothic"/>
          <w:i/>
        </w:rPr>
        <w:t>= 2((x+7)/2) – 7 = x+7 -7 = x</w:t>
      </w:r>
    </w:p>
    <w:p w:rsidR="00160C51" w:rsidRDefault="00160C51" w:rsidP="004E2DD0">
      <w:pPr>
        <w:rPr>
          <w:rFonts w:ascii="Century Gothic" w:hAnsi="Century Gothic"/>
          <w:i/>
        </w:rPr>
      </w:pPr>
    </w:p>
    <w:p w:rsidR="00AF4BD6" w:rsidRDefault="00160C51" w:rsidP="004E2DD0">
      <w:pPr>
        <w:rPr>
          <w:rFonts w:ascii="Century Gothic" w:hAnsi="Century Gothic"/>
        </w:rPr>
      </w:pPr>
      <w:r w:rsidRPr="004E2DD0">
        <w:rPr>
          <w:rFonts w:ascii="Century Gothic" w:hAnsi="Century Gothic"/>
          <w:i/>
        </w:rPr>
        <w:t xml:space="preserve"> </w:t>
      </w:r>
      <w:proofErr w:type="gramStart"/>
      <w:r w:rsidRPr="004E2DD0">
        <w:rPr>
          <w:rFonts w:ascii="Century Gothic" w:hAnsi="Century Gothic"/>
          <w:i/>
        </w:rPr>
        <w:t>f</w:t>
      </w:r>
      <w:r w:rsidRPr="004E2DD0">
        <w:rPr>
          <w:rFonts w:ascii="Century Gothic" w:hAnsi="Century Gothic"/>
          <w:i/>
          <w:vertAlign w:val="superscript"/>
        </w:rPr>
        <w:t>-1</w:t>
      </w:r>
      <w:r w:rsidRPr="004E2DD0">
        <w:rPr>
          <w:rFonts w:ascii="Century Gothic" w:hAnsi="Century Gothic"/>
          <w:i/>
        </w:rPr>
        <w:t>(</w:t>
      </w:r>
      <w:proofErr w:type="gramEnd"/>
      <w:r w:rsidRPr="004E2DD0">
        <w:rPr>
          <w:rFonts w:ascii="Century Gothic" w:hAnsi="Century Gothic"/>
          <w:i/>
        </w:rPr>
        <w:t>f(x))</w:t>
      </w:r>
      <w:r>
        <w:rPr>
          <w:rFonts w:ascii="Century Gothic" w:hAnsi="Century Gothic"/>
          <w:i/>
        </w:rPr>
        <w:t>= ((2x-7) +7)/2 = 2x/2 = x</w:t>
      </w:r>
    </w:p>
    <w:p w:rsidR="004E2DD0" w:rsidRDefault="004E2DD0" w:rsidP="004E2DD0">
      <w:pPr>
        <w:rPr>
          <w:rFonts w:ascii="Century Gothic" w:hAnsi="Century Gothic"/>
        </w:rPr>
      </w:pPr>
    </w:p>
    <w:p w:rsidR="004E2DD0" w:rsidRDefault="004E2DD0" w:rsidP="004E2DD0">
      <w:pPr>
        <w:rPr>
          <w:rFonts w:ascii="Century Gothic" w:hAnsi="Century Gothic"/>
        </w:rPr>
      </w:pPr>
      <w:r>
        <w:rPr>
          <w:rFonts w:ascii="Century Gothic" w:hAnsi="Century Gothic"/>
        </w:rPr>
        <w:t xml:space="preserve">6.  The rate at which a </w:t>
      </w:r>
      <w:r w:rsidR="00842DD2">
        <w:rPr>
          <w:rFonts w:ascii="Century Gothic" w:hAnsi="Century Gothic"/>
        </w:rPr>
        <w:t>contaminant</w:t>
      </w:r>
      <w:r>
        <w:rPr>
          <w:rFonts w:ascii="Century Gothic" w:hAnsi="Century Gothic"/>
        </w:rPr>
        <w:t xml:space="preserve"> leaves a storm sewer and enters a lake</w:t>
      </w:r>
      <w:r w:rsidR="00842DD2">
        <w:rPr>
          <w:rFonts w:ascii="Century Gothic" w:hAnsi="Century Gothic"/>
        </w:rPr>
        <w:t xml:space="preserve"> measured in </w:t>
      </w:r>
      <w:r w:rsidR="00842DD2" w:rsidRPr="00842DD2">
        <w:rPr>
          <w:rFonts w:ascii="Century Gothic" w:hAnsi="Century Gothic"/>
          <w:b/>
        </w:rPr>
        <w:t>kilograms per second</w:t>
      </w:r>
      <w:r>
        <w:rPr>
          <w:rFonts w:ascii="Century Gothic" w:hAnsi="Century Gothic"/>
        </w:rPr>
        <w:t xml:space="preserve"> depends </w:t>
      </w:r>
      <w:proofErr w:type="gramStart"/>
      <w:r>
        <w:rPr>
          <w:rFonts w:ascii="Century Gothic" w:hAnsi="Century Gothic"/>
        </w:rPr>
        <w:t>on  two</w:t>
      </w:r>
      <w:proofErr w:type="gramEnd"/>
      <w:r>
        <w:rPr>
          <w:rFonts w:ascii="Century Gothic" w:hAnsi="Century Gothic"/>
        </w:rPr>
        <w:t xml:space="preserve"> factors: the concentration of the contaminant in the water from the sewer and the rate at which the water leaves the sewer. Both of these factors vary with time.  The concentration of the contaminant, </w:t>
      </w:r>
      <w:r w:rsidRPr="004E2DD0">
        <w:rPr>
          <w:rFonts w:ascii="Century Gothic" w:hAnsi="Century Gothic"/>
          <w:b/>
        </w:rPr>
        <w:t>in kilograms per cubic metre</w:t>
      </w:r>
      <w:r>
        <w:rPr>
          <w:rFonts w:ascii="Century Gothic" w:hAnsi="Century Gothic"/>
        </w:rPr>
        <w:t xml:space="preserve"> of water, is given by </w:t>
      </w:r>
      <w:r w:rsidR="00842DD2">
        <w:rPr>
          <w:rFonts w:ascii="Century Gothic" w:hAnsi="Century Gothic"/>
        </w:rPr>
        <w:t>c(t) = t</w:t>
      </w:r>
      <w:r w:rsidR="00842DD2" w:rsidRPr="00842DD2">
        <w:rPr>
          <w:rFonts w:ascii="Century Gothic" w:hAnsi="Century Gothic"/>
          <w:vertAlign w:val="superscript"/>
        </w:rPr>
        <w:t>2</w:t>
      </w:r>
      <w:r w:rsidR="00842DD2">
        <w:rPr>
          <w:rFonts w:ascii="Century Gothic" w:hAnsi="Century Gothic"/>
        </w:rPr>
        <w:t xml:space="preserve">, where t is in seconds.  The rate at which the water leaves the sewer, </w:t>
      </w:r>
      <w:r w:rsidR="00842DD2" w:rsidRPr="00842DD2">
        <w:rPr>
          <w:rFonts w:ascii="Century Gothic" w:hAnsi="Century Gothic"/>
          <w:b/>
        </w:rPr>
        <w:t xml:space="preserve">in cubic metres per second </w:t>
      </w:r>
      <w:r w:rsidR="00842DD2">
        <w:rPr>
          <w:rFonts w:ascii="Century Gothic" w:hAnsi="Century Gothic"/>
        </w:rPr>
        <w:t>is given by w(t) = 1/(t</w:t>
      </w:r>
      <w:r w:rsidR="00842DD2" w:rsidRPr="00842DD2">
        <w:rPr>
          <w:rFonts w:ascii="Century Gothic" w:hAnsi="Century Gothic"/>
          <w:vertAlign w:val="superscript"/>
        </w:rPr>
        <w:t>4</w:t>
      </w:r>
      <w:r w:rsidR="00842DD2">
        <w:rPr>
          <w:rFonts w:ascii="Century Gothic" w:hAnsi="Century Gothic"/>
        </w:rPr>
        <w:t xml:space="preserve"> +10).  Determine the time at which the contaminant leaves the sewer and enters the lake that the maximum rate.   (Look at the units to determine whether you should add, subtract, multiply or divide </w:t>
      </w:r>
      <w:proofErr w:type="gramStart"/>
      <w:r w:rsidR="00842DD2">
        <w:rPr>
          <w:rFonts w:ascii="Century Gothic" w:hAnsi="Century Gothic"/>
        </w:rPr>
        <w:t>c(</w:t>
      </w:r>
      <w:proofErr w:type="gramEnd"/>
      <w:r w:rsidR="00842DD2">
        <w:rPr>
          <w:rFonts w:ascii="Century Gothic" w:hAnsi="Century Gothic"/>
        </w:rPr>
        <w:t>t) and w(t) )</w:t>
      </w:r>
    </w:p>
    <w:p w:rsidR="00160C51" w:rsidRDefault="00160C51" w:rsidP="004E2DD0">
      <w:pPr>
        <w:rPr>
          <w:rFonts w:ascii="Century Gothic" w:hAnsi="Century Gothic"/>
        </w:rPr>
      </w:pPr>
    </w:p>
    <w:p w:rsidR="00160C51" w:rsidRDefault="007D62BC" w:rsidP="004E2DD0">
      <w:pPr>
        <w:rPr>
          <w:rFonts w:ascii="Century Gothic" w:hAnsi="Century Gothic"/>
        </w:rPr>
      </w:pPr>
      <m:oMathPara>
        <m:oMath>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 xml:space="preserve">  </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r>
            <w:rPr>
              <w:rFonts w:ascii="Cambria Math" w:hAnsi="Cambria Math"/>
            </w:rPr>
            <m:t>=kg/s</m:t>
          </m:r>
        </m:oMath>
      </m:oMathPara>
    </w:p>
    <w:p w:rsidR="007D62BC" w:rsidRDefault="007D62BC" w:rsidP="004E2DD0">
      <w:pPr>
        <w:rPr>
          <w:rFonts w:ascii="Century Gothic" w:hAnsi="Century Gothic"/>
        </w:rPr>
      </w:pPr>
      <w:r>
        <w:rPr>
          <w:rFonts w:ascii="Century Gothic" w:hAnsi="Century Gothic"/>
        </w:rPr>
        <w:t>This means we must multiply the two equations.</w:t>
      </w:r>
    </w:p>
    <w:p w:rsidR="007D62BC" w:rsidRDefault="007D62BC" w:rsidP="004E2DD0">
      <w:pPr>
        <w:rPr>
          <w:rFonts w:ascii="Century Gothic" w:hAnsi="Century Gothic"/>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 c</m:t>
          </m:r>
          <m:d>
            <m:dPr>
              <m:ctrlPr>
                <w:rPr>
                  <w:rFonts w:ascii="Cambria Math" w:hAnsi="Cambria Math"/>
                  <w:i/>
                </w:rPr>
              </m:ctrlPr>
            </m:dPr>
            <m:e>
              <m:r>
                <w:rPr>
                  <w:rFonts w:ascii="Cambria Math" w:hAnsi="Cambria Math"/>
                </w:rPr>
                <m:t>t</m:t>
              </m:r>
            </m:e>
          </m:d>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+10</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p>
                <m:sSupPr>
                  <m:ctrlPr>
                    <w:rPr>
                      <w:rFonts w:ascii="Cambria Math" w:hAnsi="Cambria Math"/>
                      <w:i/>
                    </w:rPr>
                  </m:ctrlPr>
                </m:sSupPr>
                <m:e>
                  <m:r>
                    <w:rPr>
                      <w:rFonts w:ascii="Cambria Math" w:hAnsi="Cambria Math"/>
                    </w:rPr>
                    <m:t>t</m:t>
                  </m:r>
                </m:e>
                <m:sup>
                  <m:r>
                    <w:rPr>
                      <w:rFonts w:ascii="Cambria Math" w:hAnsi="Cambria Math"/>
                    </w:rPr>
                    <m:t>4</m:t>
                  </m:r>
                </m:sup>
              </m:sSup>
              <m:r>
                <w:rPr>
                  <w:rFonts w:ascii="Cambria Math" w:hAnsi="Cambria Math"/>
                </w:rPr>
                <m:t>+10</m:t>
              </m:r>
            </m:den>
          </m:f>
        </m:oMath>
      </m:oMathPara>
    </w:p>
    <w:p w:rsidR="00D94839" w:rsidRDefault="00D94839" w:rsidP="004E2DD0">
      <w:pPr>
        <w:rPr>
          <w:rFonts w:ascii="Century Gothic" w:hAnsi="Century Gothic"/>
        </w:rPr>
      </w:pPr>
      <w:r>
        <w:rPr>
          <w:rFonts w:ascii="Century Gothic" w:hAnsi="Century Gothic"/>
        </w:rPr>
        <w:t xml:space="preserve">Graph </w:t>
      </w:r>
      <w:proofErr w:type="gramStart"/>
      <w:r>
        <w:rPr>
          <w:rFonts w:ascii="Century Gothic" w:hAnsi="Century Gothic"/>
        </w:rPr>
        <w:t>f(</w:t>
      </w:r>
      <w:proofErr w:type="gramEnd"/>
      <w:r>
        <w:rPr>
          <w:rFonts w:ascii="Century Gothic" w:hAnsi="Century Gothic"/>
        </w:rPr>
        <w:t xml:space="preserve">t) by graphing c(t) and w(t) and then taking the </w:t>
      </w:r>
      <w:r w:rsidRPr="00D94839">
        <w:rPr>
          <w:rFonts w:ascii="Century Gothic" w:hAnsi="Century Gothic"/>
          <w:b/>
        </w:rPr>
        <w:t>quotient</w:t>
      </w:r>
      <w:r>
        <w:rPr>
          <w:rFonts w:ascii="Century Gothic" w:hAnsi="Century Gothic"/>
        </w:rPr>
        <w:t>.  Then you can find the maximum.</w:t>
      </w:r>
    </w:p>
    <w:p w:rsidR="00D94839" w:rsidRDefault="00D94839" w:rsidP="004E2DD0">
      <w:pPr>
        <w:rPr>
          <w:rFonts w:ascii="Century Gothic" w:hAnsi="Century Gothic"/>
        </w:rPr>
      </w:pPr>
      <w:r>
        <w:rPr>
          <w:rFonts w:ascii="Century Gothic" w:hAnsi="Century Gothic"/>
          <w:noProof/>
          <w:lang w:val="en-CA" w:eastAsia="zh-TW"/>
        </w:rPr>
        <w:drawing>
          <wp:inline distT="0" distB="0" distL="0" distR="0">
            <wp:extent cx="6143625" cy="5476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143625" cy="5476875"/>
                    </a:xfrm>
                    <a:prstGeom prst="rect">
                      <a:avLst/>
                    </a:prstGeom>
                    <a:noFill/>
                    <a:ln w="9525">
                      <a:noFill/>
                      <a:miter lim="800000"/>
                      <a:headEnd/>
                      <a:tailEnd/>
                    </a:ln>
                  </pic:spPr>
                </pic:pic>
              </a:graphicData>
            </a:graphic>
          </wp:inline>
        </w:drawing>
      </w:r>
    </w:p>
    <w:p w:rsidR="00D94839" w:rsidRPr="007D62BC" w:rsidRDefault="00D94839" w:rsidP="004E2DD0">
      <w:pPr>
        <w:rPr>
          <w:rFonts w:ascii="Century Gothic" w:hAnsi="Century Gothic"/>
        </w:rPr>
      </w:pPr>
      <w:r>
        <w:rPr>
          <w:rFonts w:ascii="Century Gothic" w:hAnsi="Century Gothic"/>
        </w:rPr>
        <w:t>Clearly, the max seems to happen a bit before 2 hours.</w:t>
      </w:r>
    </w:p>
    <w:sectPr w:rsidR="00D94839" w:rsidRPr="007D62BC" w:rsidSect="004323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E111D"/>
    <w:multiLevelType w:val="hybridMultilevel"/>
    <w:tmpl w:val="4DE230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savePreviewPicture/>
  <w:compat/>
  <w:rsids>
    <w:rsidRoot w:val="000B717E"/>
    <w:rsid w:val="00061B37"/>
    <w:rsid w:val="000B717E"/>
    <w:rsid w:val="00160C51"/>
    <w:rsid w:val="00432322"/>
    <w:rsid w:val="004E2DD0"/>
    <w:rsid w:val="004F0E23"/>
    <w:rsid w:val="007D62BC"/>
    <w:rsid w:val="00842DD2"/>
    <w:rsid w:val="00AF4BD6"/>
    <w:rsid w:val="00D94839"/>
    <w:rsid w:val="00F01905"/>
    <w:rsid w:val="00F4202E"/>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7D62BC"/>
    <w:rPr>
      <w:rFonts w:ascii="Tahoma" w:hAnsi="Tahoma" w:cs="Tahoma"/>
      <w:sz w:val="16"/>
      <w:szCs w:val="16"/>
    </w:rPr>
  </w:style>
  <w:style w:type="character" w:customStyle="1" w:styleId="BalloonTextChar">
    <w:name w:val="Balloon Text Char"/>
    <w:basedOn w:val="DefaultParagraphFont"/>
    <w:link w:val="BalloonText"/>
    <w:uiPriority w:val="99"/>
    <w:semiHidden/>
    <w:rsid w:val="007D62BC"/>
    <w:rPr>
      <w:rFonts w:ascii="Tahoma" w:hAnsi="Tahoma" w:cs="Tahoma"/>
      <w:sz w:val="16"/>
      <w:szCs w:val="16"/>
      <w:lang w:val="en-US" w:eastAsia="en-US"/>
    </w:rPr>
  </w:style>
  <w:style w:type="character" w:styleId="PlaceholderText">
    <w:name w:val="Placeholder Text"/>
    <w:basedOn w:val="DefaultParagraphFont"/>
    <w:uiPriority w:val="99"/>
    <w:semiHidden/>
    <w:rsid w:val="007D62B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MHF4U – 9</vt:lpstr>
    </vt:vector>
  </TitlesOfParts>
  <Company>Ottawa-Carleton District School Board</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MHF4U – 9</dc:title>
  <dc:creator>C34885</dc:creator>
  <cp:lastModifiedBy>Elizabeth Thangaraj</cp:lastModifiedBy>
  <cp:revision>3</cp:revision>
  <dcterms:created xsi:type="dcterms:W3CDTF">2014-01-16T00:36:00Z</dcterms:created>
  <dcterms:modified xsi:type="dcterms:W3CDTF">2014-01-16T00:42:00Z</dcterms:modified>
</cp:coreProperties>
</file>